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3BF" w:rsidRDefault="00F973BF" w:rsidP="00F973BF">
      <w:r>
        <w:t>Uwagi do przedmiaru - okręgowa 2p i 3p</w:t>
      </w:r>
    </w:p>
    <w:p w:rsidR="00F973BF" w:rsidRDefault="00F973BF" w:rsidP="00F973BF"/>
    <w:p w:rsidR="00F973BF" w:rsidRDefault="00F973BF" w:rsidP="00F973BF">
      <w:r>
        <w:t>Dla etapu "2 piętro Prokuratury Regionalnej" przyjęto:</w:t>
      </w:r>
    </w:p>
    <w:p w:rsidR="00F973BF" w:rsidRDefault="00F973BF" w:rsidP="00F973BF">
      <w:r>
        <w:t xml:space="preserve">-montaż 2 nowych szaf w serwerowni GPD2 (obsługa etapów "2 piętro Prokuratury Regionalnej" oraz  </w:t>
      </w:r>
    </w:p>
    <w:p w:rsidR="00F973BF" w:rsidRDefault="00F973BF" w:rsidP="00F973BF">
      <w:r>
        <w:t>"3 piętro Prokuratury Regionalnej")</w:t>
      </w:r>
    </w:p>
    <w:p w:rsidR="00F973BF" w:rsidRDefault="00F973BF" w:rsidP="00F973BF"/>
    <w:p w:rsidR="00F973BF" w:rsidRDefault="00F973BF" w:rsidP="00F973BF">
      <w:r>
        <w:t xml:space="preserve">-Dla etapu "2 piętro Prokuratury Regionalnej" przyjęto Wykonanie instalacji podgrzewania schodów wejściowych do budynku (3 </w:t>
      </w:r>
      <w:proofErr w:type="spellStart"/>
      <w:r>
        <w:t>kpl</w:t>
      </w:r>
      <w:proofErr w:type="spellEnd"/>
      <w:r>
        <w:t>)</w:t>
      </w:r>
    </w:p>
    <w:p w:rsidR="00F973BF" w:rsidRDefault="00F973BF" w:rsidP="00F973BF"/>
    <w:p w:rsidR="00F973BF" w:rsidRDefault="00F973BF" w:rsidP="00F973BF">
      <w:r>
        <w:t xml:space="preserve">-Wykonanie przejść KD58.1 </w:t>
      </w:r>
      <w:proofErr w:type="gramStart"/>
      <w:r>
        <w:t>oraz</w:t>
      </w:r>
      <w:proofErr w:type="gramEnd"/>
      <w:r>
        <w:t xml:space="preserve"> KD76.1 (</w:t>
      </w:r>
      <w:proofErr w:type="gramStart"/>
      <w:r>
        <w:t>przejścia</w:t>
      </w:r>
      <w:proofErr w:type="gramEnd"/>
      <w:r>
        <w:t xml:space="preserve"> między Regionalną a Okręgową) - przyjęto montaż wraz z 2 i 3 piętrem Prokuratury Okręgowej</w:t>
      </w:r>
    </w:p>
    <w:p w:rsidR="00F973BF" w:rsidRDefault="00F973BF" w:rsidP="00F973BF"/>
    <w:p w:rsidR="00F973BF" w:rsidRDefault="00F973BF" w:rsidP="00F973BF">
      <w:r>
        <w:t xml:space="preserve">-Montaż kamery KZ.6, </w:t>
      </w:r>
      <w:proofErr w:type="gramStart"/>
      <w:r>
        <w:t>kamera</w:t>
      </w:r>
      <w:proofErr w:type="gramEnd"/>
      <w:r>
        <w:t xml:space="preserve"> w windzie D2 - montaż wraz z dźwigiem w kolejnym etapie</w:t>
      </w:r>
    </w:p>
    <w:p w:rsidR="00F973BF" w:rsidRDefault="00F973BF" w:rsidP="00F973BF"/>
    <w:p w:rsidR="00F973BF" w:rsidRDefault="00F973BF" w:rsidP="00F973BF">
      <w:r>
        <w:t>-rozbudowa PWP z przyciskiem na elewacji szybu windy - montaż wraz z dźwigiem w kolejnym etapie</w:t>
      </w:r>
    </w:p>
    <w:p w:rsidR="00F973BF" w:rsidRDefault="00F973BF" w:rsidP="00F973BF"/>
    <w:p w:rsidR="00F973BF" w:rsidRDefault="00F973BF" w:rsidP="00F973BF">
      <w:r>
        <w:t>Montaż instalacji (komplet instalacji) w pom. 1/56 (pom. centrali wentylacji sali konferencyjnej) przyjęto razem z etapem "piwnica Prokuratury Okręgowej". Docelowo elementy instalacji SSWIN do przepięcia na właściwą pętlę w etapie "1 piętro Prokuratury Okręgowej".</w:t>
      </w:r>
    </w:p>
    <w:p w:rsidR="00F973BF" w:rsidRDefault="00F973BF" w:rsidP="00F973BF"/>
    <w:p w:rsidR="00F973BF" w:rsidRDefault="00F973BF" w:rsidP="00F973BF">
      <w:r>
        <w:t>Wraz z etapem "piwnica Prokuratury Okręgowej" przyjęto:</w:t>
      </w:r>
    </w:p>
    <w:p w:rsidR="00F973BF" w:rsidRDefault="00F973BF" w:rsidP="00F973BF">
      <w:r>
        <w:t>- wykonanie kompletu instalacji w pom. 2/50 i 2/51 wraz z przygotowaniem pomieszczenia 2/51 pod serwerownię</w:t>
      </w:r>
    </w:p>
    <w:p w:rsidR="00F973BF" w:rsidRDefault="00F973BF" w:rsidP="00F973BF">
      <w:r>
        <w:t>- montaż 2 szaf w pom. 2/51 / 2/50 na potrzeby obsługi systemów niskoprądowych / LAN piwnicy</w:t>
      </w:r>
    </w:p>
    <w:p w:rsidR="00F973BF" w:rsidRDefault="00F973BF" w:rsidP="00F973BF">
      <w:r>
        <w:t>- przyjęto montaż central systemów niskoprądowych i tymczasowe wpięcie elementów w pom. 2/50 i 2/51 na linie dozorowe piwnicy.  Docelowo elementy liniowe instalacji niskoprądowych wpiąć na właściwe linie wraz z budową instalacji na "1 piętrze Prokuratury Okręgowej".</w:t>
      </w:r>
    </w:p>
    <w:p w:rsidR="00F973BF" w:rsidRDefault="00F973BF" w:rsidP="00F973BF"/>
    <w:p w:rsidR="00F973BF" w:rsidRDefault="00F973BF" w:rsidP="00F973BF">
      <w:r>
        <w:t>Wraz z etapem "piwnica Prokuratury Okręgowej" przyjęto:</w:t>
      </w:r>
    </w:p>
    <w:p w:rsidR="00F973BF" w:rsidRDefault="00F973BF" w:rsidP="00F973BF">
      <w:r>
        <w:t>- montaż centrali CSP2 w pom. portiera na poziomie parteru i wpięcie fragmentu linii piwnicy CSP</w:t>
      </w:r>
      <w:proofErr w:type="gramStart"/>
      <w:r>
        <w:t>1:p</w:t>
      </w:r>
      <w:proofErr w:type="gramEnd"/>
      <w:r>
        <w:t>3 do centrali CSP2 na linię p11.</w:t>
      </w:r>
    </w:p>
    <w:p w:rsidR="00B339C6" w:rsidRDefault="007D648F">
      <w:r>
        <w:t>Przy etapie „Parter Prokuratury Okręgowej” przyjęto montaż pętli 12 SSP bez elementów 46-59.</w:t>
      </w:r>
      <w:bookmarkStart w:id="0" w:name="_GoBack"/>
      <w:bookmarkEnd w:id="0"/>
    </w:p>
    <w:p w:rsidR="007D648F" w:rsidRDefault="007D648F">
      <w:r>
        <w:t>Przy etapie „Parter Prokuratury Okręgowej” przyjęto montaż</w:t>
      </w:r>
      <w:r>
        <w:t xml:space="preserve"> kamer zewnętrznych również na elewacji Oficyny.</w:t>
      </w:r>
    </w:p>
    <w:sectPr w:rsidR="007D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3BF"/>
    <w:rsid w:val="007D648F"/>
    <w:rsid w:val="00A95E85"/>
    <w:rsid w:val="00B339C6"/>
    <w:rsid w:val="00F9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F40C0-07E2-4D33-8093-D9328F62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2021-10-04T06:18:00Z</dcterms:created>
  <dcterms:modified xsi:type="dcterms:W3CDTF">2021-10-04T12:46:00Z</dcterms:modified>
</cp:coreProperties>
</file>